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B5C" w:rsidRDefault="00115B5C" w:rsidP="00431229">
      <w:pPr>
        <w:widowControl w:val="0"/>
        <w:pBdr>
          <w:top w:val="nil"/>
          <w:left w:val="nil"/>
          <w:bottom w:val="nil"/>
          <w:right w:val="nil"/>
          <w:between w:val="nil"/>
        </w:pBdr>
        <w:spacing w:line="276" w:lineRule="auto"/>
        <w:jc w:val="both"/>
      </w:pPr>
    </w:p>
    <w:p w:rsidR="00115B5C" w:rsidRDefault="00115B5C">
      <w:pPr>
        <w:widowControl w:val="0"/>
        <w:pBdr>
          <w:top w:val="nil"/>
          <w:left w:val="nil"/>
          <w:bottom w:val="nil"/>
          <w:right w:val="nil"/>
          <w:between w:val="nil"/>
        </w:pBdr>
        <w:spacing w:line="276" w:lineRule="auto"/>
      </w:pPr>
    </w:p>
    <w:p w:rsidR="00115B5C" w:rsidRDefault="00115B5C">
      <w:pPr>
        <w:jc w:val="center"/>
        <w:rPr>
          <w:sz w:val="18"/>
          <w:szCs w:val="18"/>
        </w:rPr>
      </w:pPr>
    </w:p>
    <w:tbl>
      <w:tblPr>
        <w:tblStyle w:val="a0"/>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2392"/>
        <w:gridCol w:w="3686"/>
        <w:gridCol w:w="2022"/>
        <w:gridCol w:w="1101"/>
      </w:tblGrid>
      <w:tr w:rsidR="00115B5C">
        <w:trPr>
          <w:trHeight w:val="340"/>
          <w:jc w:val="center"/>
        </w:trPr>
        <w:tc>
          <w:tcPr>
            <w:tcW w:w="1005" w:type="dxa"/>
            <w:tcBorders>
              <w:right w:val="nil"/>
            </w:tcBorders>
          </w:tcPr>
          <w:p w:rsidR="00115B5C" w:rsidRDefault="00D4069C">
            <w:pPr>
              <w:rPr>
                <w:rFonts w:ascii="Garamond" w:eastAsia="Garamond" w:hAnsi="Garamond" w:cs="Garamond"/>
                <w:b/>
                <w:color w:val="000080"/>
                <w:sz w:val="28"/>
                <w:szCs w:val="28"/>
              </w:rPr>
            </w:pPr>
            <w:bookmarkStart w:id="0" w:name="_heading=h.gjdgxs" w:colFirst="0" w:colLast="0"/>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6" type="#_x0000_t75" style="position:absolute;margin-left:-6pt;margin-top:6.75pt;width:45pt;height:48.75pt;z-index:251658240;visibility:visible;mso-position-horizontal:absolute;mso-position-horizontal-relative:margin;mso-position-vertical:absolute;mso-position-vertical-relative:text">
                  <v:imagedata r:id="rId5" o:title=""/>
                  <w10:wrap type="square" anchorx="margin"/>
                </v:shape>
              </w:pict>
            </w:r>
          </w:p>
        </w:tc>
        <w:tc>
          <w:tcPr>
            <w:tcW w:w="8100" w:type="dxa"/>
            <w:gridSpan w:val="3"/>
            <w:tcBorders>
              <w:left w:val="nil"/>
              <w:right w:val="nil"/>
            </w:tcBorders>
          </w:tcPr>
          <w:p w:rsidR="00115B5C" w:rsidRDefault="00115B5C">
            <w:pPr>
              <w:jc w:val="center"/>
              <w:rPr>
                <w:rFonts w:ascii="Garamond" w:eastAsia="Garamond" w:hAnsi="Garamond" w:cs="Garamond"/>
                <w:b/>
                <w:color w:val="000080"/>
                <w:sz w:val="28"/>
                <w:szCs w:val="28"/>
              </w:rPr>
            </w:pPr>
          </w:p>
          <w:p w:rsidR="00115B5C" w:rsidRDefault="00D144F8">
            <w:pPr>
              <w:jc w:val="center"/>
              <w:rPr>
                <w:rFonts w:ascii="Garamond" w:eastAsia="Garamond" w:hAnsi="Garamond" w:cs="Garamond"/>
                <w:b/>
                <w:color w:val="000080"/>
                <w:sz w:val="28"/>
                <w:szCs w:val="28"/>
              </w:rPr>
            </w:pPr>
            <w:r>
              <w:rPr>
                <w:rFonts w:ascii="Garamond" w:eastAsia="Garamond" w:hAnsi="Garamond" w:cs="Garamond"/>
                <w:b/>
                <w:color w:val="000080"/>
                <w:sz w:val="28"/>
                <w:szCs w:val="28"/>
              </w:rPr>
              <w:t>POLO LICEALE “LUIGI ILLUMINATI” ATRI - TERAMO</w:t>
            </w:r>
          </w:p>
          <w:p w:rsidR="00115B5C" w:rsidRDefault="00D144F8">
            <w:pPr>
              <w:jc w:val="center"/>
              <w:rPr>
                <w:rFonts w:ascii="Garamond" w:eastAsia="Garamond" w:hAnsi="Garamond" w:cs="Garamond"/>
                <w:color w:val="000080"/>
                <w:sz w:val="22"/>
                <w:szCs w:val="22"/>
              </w:rPr>
            </w:pPr>
            <w:r>
              <w:rPr>
                <w:rFonts w:ascii="Garamond" w:eastAsia="Garamond" w:hAnsi="Garamond" w:cs="Garamond"/>
                <w:color w:val="000080"/>
                <w:sz w:val="22"/>
                <w:szCs w:val="22"/>
              </w:rPr>
              <w:t>Ordini Liceali: Classico – Scientifico Tradizionale - Scientifico Scienze Applicate</w:t>
            </w:r>
          </w:p>
          <w:p w:rsidR="00115B5C" w:rsidRDefault="00D144F8">
            <w:pPr>
              <w:jc w:val="center"/>
              <w:rPr>
                <w:rFonts w:ascii="ShoestringSSK" w:eastAsia="ShoestringSSK" w:hAnsi="ShoestringSSK" w:cs="ShoestringSSK"/>
              </w:rPr>
            </w:pPr>
            <w:r>
              <w:rPr>
                <w:rFonts w:ascii="Garamond" w:eastAsia="Garamond" w:hAnsi="Garamond" w:cs="Garamond"/>
                <w:color w:val="000080"/>
                <w:sz w:val="22"/>
                <w:szCs w:val="22"/>
              </w:rPr>
              <w:t>Linguistico -  Scienze Umane Tradizionale – Scienze Umane Economico sociale</w:t>
            </w:r>
          </w:p>
        </w:tc>
        <w:tc>
          <w:tcPr>
            <w:tcW w:w="1101" w:type="dxa"/>
            <w:tcBorders>
              <w:left w:val="nil"/>
            </w:tcBorders>
          </w:tcPr>
          <w:p w:rsidR="00115B5C" w:rsidRDefault="00115B5C">
            <w:pPr>
              <w:rPr>
                <w:rFonts w:ascii="ShoestringSSK" w:eastAsia="ShoestringSSK" w:hAnsi="ShoestringSSK" w:cs="ShoestringSSK"/>
              </w:rPr>
            </w:pPr>
          </w:p>
          <w:p w:rsidR="00115B5C" w:rsidRDefault="00D4069C">
            <w:pPr>
              <w:jc w:val="center"/>
              <w:rPr>
                <w:rFonts w:ascii="ShoestringSSK" w:eastAsia="ShoestringSSK" w:hAnsi="ShoestringSSK" w:cs="ShoestringSSK"/>
              </w:rPr>
            </w:pPr>
            <w:r>
              <w:rPr>
                <w:rFonts w:ascii="ShoestringSSK" w:eastAsia="ShoestringSSK" w:hAnsi="ShoestringSSK" w:cs="ShoestringSSK"/>
              </w:rPr>
              <w:pict>
                <v:shape id="_x0000_i1025" type="#_x0000_t75" style="width:46.5pt;height:46.5pt">
                  <v:imagedata r:id="rId6" o:title=""/>
                </v:shape>
              </w:pict>
            </w:r>
          </w:p>
        </w:tc>
      </w:tr>
      <w:tr w:rsidR="0002432A" w:rsidTr="0002432A">
        <w:trPr>
          <w:trHeight w:val="760"/>
          <w:jc w:val="center"/>
        </w:trPr>
        <w:tc>
          <w:tcPr>
            <w:tcW w:w="3397" w:type="dxa"/>
            <w:gridSpan w:val="2"/>
            <w:vAlign w:val="center"/>
          </w:tcPr>
          <w:p w:rsidR="0002432A" w:rsidRDefault="0002432A">
            <w:pPr>
              <w:jc w:val="center"/>
              <w:rPr>
                <w:color w:val="000080"/>
                <w:sz w:val="18"/>
                <w:szCs w:val="18"/>
              </w:rPr>
            </w:pPr>
            <w:r>
              <w:rPr>
                <w:color w:val="000080"/>
                <w:sz w:val="18"/>
                <w:szCs w:val="18"/>
              </w:rPr>
              <w:t>Dirigenza, Uffici e Licei:</w:t>
            </w:r>
          </w:p>
          <w:p w:rsidR="0002432A" w:rsidRDefault="0002432A">
            <w:pPr>
              <w:jc w:val="center"/>
              <w:rPr>
                <w:color w:val="000080"/>
                <w:sz w:val="18"/>
                <w:szCs w:val="18"/>
              </w:rPr>
            </w:pPr>
            <w:r>
              <w:rPr>
                <w:color w:val="000080"/>
                <w:sz w:val="18"/>
                <w:szCs w:val="18"/>
              </w:rPr>
              <w:t xml:space="preserve"> Piazza Illuminati n. 1 - 64032 Atri (TE)</w:t>
            </w:r>
          </w:p>
          <w:p w:rsidR="0002432A" w:rsidRDefault="0002432A">
            <w:pPr>
              <w:jc w:val="center"/>
              <w:rPr>
                <w:color w:val="000080"/>
                <w:sz w:val="18"/>
                <w:szCs w:val="18"/>
              </w:rPr>
            </w:pPr>
          </w:p>
          <w:p w:rsidR="0002432A" w:rsidRDefault="0002432A" w:rsidP="0002432A">
            <w:pPr>
              <w:jc w:val="center"/>
              <w:rPr>
                <w:color w:val="000080"/>
                <w:sz w:val="18"/>
                <w:szCs w:val="18"/>
              </w:rPr>
            </w:pPr>
            <w:r>
              <w:rPr>
                <w:color w:val="000080"/>
                <w:sz w:val="18"/>
                <w:szCs w:val="18"/>
              </w:rPr>
              <w:t>C.F. 90019760678</w:t>
            </w:r>
          </w:p>
          <w:p w:rsidR="0002432A" w:rsidRDefault="0002432A" w:rsidP="0002432A">
            <w:pPr>
              <w:jc w:val="center"/>
              <w:rPr>
                <w:color w:val="000080"/>
                <w:sz w:val="18"/>
                <w:szCs w:val="18"/>
              </w:rPr>
            </w:pPr>
            <w:r>
              <w:rPr>
                <w:rFonts w:ascii="Garamond" w:eastAsia="Garamond" w:hAnsi="Garamond" w:cs="Garamond"/>
                <w:color w:val="000080"/>
              </w:rPr>
              <w:t>C.M. TEPC05000A</w:t>
            </w:r>
          </w:p>
          <w:p w:rsidR="0002432A" w:rsidRDefault="0002432A" w:rsidP="0002432A">
            <w:pPr>
              <w:jc w:val="center"/>
              <w:rPr>
                <w:color w:val="000080"/>
                <w:sz w:val="18"/>
                <w:szCs w:val="18"/>
              </w:rPr>
            </w:pPr>
            <w:r>
              <w:rPr>
                <w:color w:val="000080"/>
                <w:sz w:val="18"/>
                <w:szCs w:val="18"/>
              </w:rPr>
              <w:t>Tel. Centralino  085 87269</w:t>
            </w:r>
          </w:p>
          <w:p w:rsidR="0002432A" w:rsidRDefault="0002432A" w:rsidP="0002432A">
            <w:pPr>
              <w:rPr>
                <w:color w:val="000080"/>
                <w:sz w:val="18"/>
                <w:szCs w:val="18"/>
              </w:rPr>
            </w:pPr>
          </w:p>
        </w:tc>
        <w:tc>
          <w:tcPr>
            <w:tcW w:w="3686" w:type="dxa"/>
            <w:vAlign w:val="center"/>
          </w:tcPr>
          <w:p w:rsidR="00D144F8" w:rsidRDefault="00D144F8" w:rsidP="00D144F8">
            <w:pPr>
              <w:jc w:val="center"/>
              <w:rPr>
                <w:color w:val="000080"/>
                <w:sz w:val="18"/>
                <w:szCs w:val="18"/>
              </w:rPr>
            </w:pPr>
            <w:r>
              <w:rPr>
                <w:noProof/>
                <w:color w:val="000080"/>
                <w:sz w:val="18"/>
                <w:szCs w:val="18"/>
              </w:rPr>
              <w:drawing>
                <wp:anchor distT="0" distB="0" distL="114300" distR="114300" simplePos="0" relativeHeight="251659264" behindDoc="0" locked="0" layoutInCell="1" allowOverlap="1">
                  <wp:simplePos x="0" y="0"/>
                  <wp:positionH relativeFrom="column">
                    <wp:posOffset>1905</wp:posOffset>
                  </wp:positionH>
                  <wp:positionV relativeFrom="paragraph">
                    <wp:posOffset>139700</wp:posOffset>
                  </wp:positionV>
                  <wp:extent cx="2194560" cy="509905"/>
                  <wp:effectExtent l="0" t="0" r="0" b="444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N 1.jpg"/>
                          <pic:cNvPicPr/>
                        </pic:nvPicPr>
                        <pic:blipFill>
                          <a:blip r:embed="rId7">
                            <a:extLst>
                              <a:ext uri="{28A0092B-C50C-407E-A947-70E740481C1C}">
                                <a14:useLocalDpi xmlns:a14="http://schemas.microsoft.com/office/drawing/2010/main" val="0"/>
                              </a:ext>
                            </a:extLst>
                          </a:blip>
                          <a:stretch>
                            <a:fillRect/>
                          </a:stretch>
                        </pic:blipFill>
                        <pic:spPr>
                          <a:xfrm>
                            <a:off x="0" y="0"/>
                            <a:ext cx="2194560" cy="509905"/>
                          </a:xfrm>
                          <a:prstGeom prst="rect">
                            <a:avLst/>
                          </a:prstGeom>
                        </pic:spPr>
                      </pic:pic>
                    </a:graphicData>
                  </a:graphic>
                </wp:anchor>
              </w:drawing>
            </w:r>
          </w:p>
          <w:p w:rsidR="0002432A" w:rsidRDefault="0002432A" w:rsidP="0002432A">
            <w:pPr>
              <w:jc w:val="center"/>
              <w:rPr>
                <w:color w:val="000080"/>
                <w:sz w:val="18"/>
                <w:szCs w:val="18"/>
              </w:rPr>
            </w:pPr>
          </w:p>
        </w:tc>
        <w:tc>
          <w:tcPr>
            <w:tcW w:w="3123" w:type="dxa"/>
            <w:gridSpan w:val="2"/>
            <w:vAlign w:val="center"/>
          </w:tcPr>
          <w:p w:rsidR="0002432A" w:rsidRDefault="0002432A">
            <w:pPr>
              <w:jc w:val="center"/>
              <w:rPr>
                <w:color w:val="000080"/>
                <w:sz w:val="18"/>
                <w:szCs w:val="18"/>
              </w:rPr>
            </w:pPr>
            <w:r>
              <w:rPr>
                <w:color w:val="000080"/>
                <w:sz w:val="18"/>
                <w:szCs w:val="18"/>
              </w:rPr>
              <w:t>sito internet</w:t>
            </w:r>
          </w:p>
          <w:p w:rsidR="0002432A" w:rsidRDefault="0002432A">
            <w:pPr>
              <w:jc w:val="center"/>
              <w:rPr>
                <w:color w:val="000080"/>
                <w:sz w:val="18"/>
                <w:szCs w:val="18"/>
              </w:rPr>
            </w:pPr>
            <w:r>
              <w:rPr>
                <w:color w:val="000080"/>
                <w:sz w:val="18"/>
                <w:szCs w:val="18"/>
              </w:rPr>
              <w:t>www.liceoilluminati.edu.it</w:t>
            </w:r>
          </w:p>
          <w:p w:rsidR="0002432A" w:rsidRDefault="0002432A">
            <w:pPr>
              <w:jc w:val="center"/>
              <w:rPr>
                <w:color w:val="000080"/>
                <w:sz w:val="18"/>
                <w:szCs w:val="18"/>
              </w:rPr>
            </w:pPr>
            <w:r>
              <w:rPr>
                <w:color w:val="000080"/>
                <w:sz w:val="18"/>
                <w:szCs w:val="18"/>
              </w:rPr>
              <w:t>e-mail</w:t>
            </w:r>
          </w:p>
          <w:p w:rsidR="0002432A" w:rsidRDefault="0002432A">
            <w:pPr>
              <w:jc w:val="center"/>
              <w:rPr>
                <w:color w:val="000080"/>
                <w:sz w:val="18"/>
                <w:szCs w:val="18"/>
              </w:rPr>
            </w:pPr>
            <w:r>
              <w:rPr>
                <w:color w:val="000080"/>
                <w:sz w:val="18"/>
                <w:szCs w:val="18"/>
              </w:rPr>
              <w:t>tepc05000a@istruzione.it</w:t>
            </w:r>
          </w:p>
          <w:p w:rsidR="0002432A" w:rsidRDefault="0002432A">
            <w:pPr>
              <w:jc w:val="center"/>
              <w:rPr>
                <w:color w:val="000080"/>
                <w:sz w:val="18"/>
                <w:szCs w:val="18"/>
              </w:rPr>
            </w:pPr>
            <w:r>
              <w:rPr>
                <w:color w:val="000080"/>
                <w:sz w:val="18"/>
                <w:szCs w:val="18"/>
              </w:rPr>
              <w:t>PEC</w:t>
            </w:r>
          </w:p>
          <w:p w:rsidR="0002432A" w:rsidRDefault="0002432A">
            <w:pPr>
              <w:jc w:val="center"/>
              <w:rPr>
                <w:color w:val="000080"/>
                <w:sz w:val="18"/>
                <w:szCs w:val="18"/>
              </w:rPr>
            </w:pPr>
            <w:r>
              <w:rPr>
                <w:color w:val="000080"/>
                <w:sz w:val="18"/>
                <w:szCs w:val="18"/>
              </w:rPr>
              <w:t>tepc05000a@pec.istruzione.it</w:t>
            </w:r>
            <w:r>
              <w:rPr>
                <w:color w:val="000080"/>
                <w:sz w:val="18"/>
                <w:szCs w:val="18"/>
              </w:rPr>
              <w:br/>
            </w:r>
          </w:p>
        </w:tc>
      </w:tr>
    </w:tbl>
    <w:p w:rsidR="006D469E" w:rsidRDefault="00D144F8" w:rsidP="0002432A">
      <w:pPr>
        <w:widowControl w:val="0"/>
        <w:pBdr>
          <w:top w:val="nil"/>
          <w:left w:val="nil"/>
          <w:bottom w:val="nil"/>
          <w:right w:val="nil"/>
          <w:between w:val="nil"/>
        </w:pBdr>
        <w:tabs>
          <w:tab w:val="left" w:pos="3119"/>
          <w:tab w:val="left" w:pos="6804"/>
        </w:tabs>
        <w:spacing w:line="381" w:lineRule="auto"/>
        <w:ind w:left="1226" w:right="147" w:hanging="995"/>
        <w:jc w:val="both"/>
        <w:rPr>
          <w:rFonts w:ascii="Arial" w:eastAsia="Arial" w:hAnsi="Arial" w:cs="Arial"/>
          <w:sz w:val="24"/>
          <w:szCs w:val="24"/>
        </w:rPr>
      </w:pPr>
      <w:r>
        <w:rPr>
          <w:rFonts w:ascii="Arial" w:eastAsia="Arial" w:hAnsi="Arial" w:cs="Arial"/>
          <w:sz w:val="24"/>
          <w:szCs w:val="24"/>
        </w:rPr>
        <w:t xml:space="preserve">  </w:t>
      </w:r>
    </w:p>
    <w:p w:rsidR="006D469E" w:rsidRPr="00AB1C65" w:rsidRDefault="00AB1C65" w:rsidP="00AB1C65">
      <w:pPr>
        <w:widowControl w:val="0"/>
        <w:pBdr>
          <w:top w:val="nil"/>
          <w:left w:val="nil"/>
          <w:bottom w:val="nil"/>
          <w:right w:val="nil"/>
          <w:between w:val="nil"/>
        </w:pBdr>
        <w:tabs>
          <w:tab w:val="left" w:pos="3119"/>
          <w:tab w:val="left" w:pos="6804"/>
        </w:tabs>
        <w:spacing w:line="381" w:lineRule="auto"/>
        <w:ind w:right="147"/>
        <w:jc w:val="both"/>
        <w:rPr>
          <w:rFonts w:ascii="Garamond" w:eastAsia="Arial" w:hAnsi="Garamond" w:cs="Arial"/>
          <w:sz w:val="24"/>
          <w:szCs w:val="24"/>
        </w:rPr>
      </w:pPr>
      <w:r w:rsidRPr="00AB1C65">
        <w:rPr>
          <w:rFonts w:ascii="Garamond" w:eastAsia="Arial" w:hAnsi="Garamond" w:cs="Arial"/>
          <w:sz w:val="24"/>
          <w:szCs w:val="24"/>
        </w:rPr>
        <w:t>Prot</w:t>
      </w:r>
      <w:r w:rsidR="00D4069C">
        <w:rPr>
          <w:rFonts w:ascii="Garamond" w:eastAsia="Arial" w:hAnsi="Garamond" w:cs="Arial"/>
          <w:sz w:val="24"/>
          <w:szCs w:val="24"/>
        </w:rPr>
        <w:t>. 674</w:t>
      </w:r>
      <w:bookmarkStart w:id="1" w:name="_GoBack"/>
      <w:bookmarkEnd w:id="1"/>
      <w:r w:rsidRPr="00AB1C65">
        <w:rPr>
          <w:rFonts w:ascii="Garamond" w:eastAsia="Arial" w:hAnsi="Garamond" w:cs="Arial"/>
          <w:sz w:val="24"/>
          <w:szCs w:val="24"/>
        </w:rPr>
        <w:t xml:space="preserve">                                                                                  </w:t>
      </w:r>
      <w:r>
        <w:rPr>
          <w:rFonts w:ascii="Garamond" w:eastAsia="Arial" w:hAnsi="Garamond" w:cs="Arial"/>
          <w:sz w:val="24"/>
          <w:szCs w:val="24"/>
        </w:rPr>
        <w:t xml:space="preserve">          </w:t>
      </w:r>
      <w:r w:rsidRPr="00AB1C65">
        <w:rPr>
          <w:rFonts w:ascii="Garamond" w:eastAsia="Arial" w:hAnsi="Garamond" w:cs="Arial"/>
          <w:sz w:val="24"/>
          <w:szCs w:val="24"/>
        </w:rPr>
        <w:t xml:space="preserve">        Atri, 23 gennaio 2020</w:t>
      </w:r>
    </w:p>
    <w:p w:rsidR="006D469E" w:rsidRPr="006D469E" w:rsidRDefault="006D469E" w:rsidP="0002432A">
      <w:pPr>
        <w:widowControl w:val="0"/>
        <w:pBdr>
          <w:top w:val="nil"/>
          <w:left w:val="nil"/>
          <w:bottom w:val="nil"/>
          <w:right w:val="nil"/>
          <w:between w:val="nil"/>
        </w:pBdr>
        <w:tabs>
          <w:tab w:val="left" w:pos="3119"/>
          <w:tab w:val="left" w:pos="6804"/>
        </w:tabs>
        <w:spacing w:line="381" w:lineRule="auto"/>
        <w:ind w:left="1226" w:right="147" w:hanging="995"/>
        <w:jc w:val="both"/>
        <w:rPr>
          <w:rFonts w:ascii="Garamond" w:eastAsia="Arial" w:hAnsi="Garamond" w:cs="Arial"/>
          <w:sz w:val="24"/>
          <w:szCs w:val="24"/>
        </w:rPr>
      </w:pPr>
    </w:p>
    <w:p w:rsidR="006D469E" w:rsidRPr="00431229" w:rsidRDefault="00431229" w:rsidP="00431229">
      <w:pPr>
        <w:jc w:val="both"/>
        <w:rPr>
          <w:rFonts w:ascii="Garamond" w:hAnsi="Garamond"/>
          <w:sz w:val="24"/>
          <w:szCs w:val="24"/>
        </w:rPr>
      </w:pPr>
      <w:r>
        <w:rPr>
          <w:rFonts w:ascii="Garamond" w:hAnsi="Garamond"/>
          <w:sz w:val="24"/>
          <w:szCs w:val="24"/>
        </w:rPr>
        <w:t>Gentili D</w:t>
      </w:r>
      <w:r w:rsidR="00AB1C65" w:rsidRPr="00431229">
        <w:rPr>
          <w:rFonts w:ascii="Garamond" w:hAnsi="Garamond"/>
          <w:sz w:val="24"/>
          <w:szCs w:val="24"/>
        </w:rPr>
        <w:t>irigenti</w:t>
      </w:r>
      <w:r w:rsidR="006D469E" w:rsidRPr="00431229">
        <w:rPr>
          <w:rFonts w:ascii="Garamond" w:hAnsi="Garamond"/>
          <w:sz w:val="24"/>
          <w:szCs w:val="24"/>
        </w:rPr>
        <w:t xml:space="preserve"> e colleghi, </w:t>
      </w:r>
    </w:p>
    <w:p w:rsidR="006D469E" w:rsidRPr="00431229" w:rsidRDefault="006D469E" w:rsidP="00431229">
      <w:pPr>
        <w:jc w:val="both"/>
        <w:rPr>
          <w:rFonts w:ascii="Garamond" w:hAnsi="Garamond"/>
          <w:sz w:val="24"/>
          <w:szCs w:val="24"/>
        </w:rPr>
      </w:pPr>
      <w:r w:rsidRPr="00431229">
        <w:rPr>
          <w:rFonts w:ascii="Garamond" w:hAnsi="Garamond"/>
          <w:sz w:val="24"/>
          <w:szCs w:val="24"/>
        </w:rPr>
        <w:t xml:space="preserve">ci stiamo avvicinando alla fase culminante dei preparativi per il Festival nazionale dell’Apprendimento Servizio - Service Learning che avrà luogo a Rimini dal 22 al 24 aprile 2020. </w:t>
      </w:r>
    </w:p>
    <w:p w:rsidR="00431229" w:rsidRDefault="006D469E" w:rsidP="00431229">
      <w:pPr>
        <w:jc w:val="both"/>
        <w:rPr>
          <w:rFonts w:ascii="Garamond" w:hAnsi="Garamond"/>
          <w:sz w:val="24"/>
          <w:szCs w:val="24"/>
        </w:rPr>
      </w:pPr>
      <w:r w:rsidRPr="00431229">
        <w:rPr>
          <w:rFonts w:ascii="Garamond" w:hAnsi="Garamond"/>
          <w:sz w:val="24"/>
          <w:szCs w:val="24"/>
        </w:rPr>
        <w:t xml:space="preserve">Insieme con le scuole polo delle tre aree Nord, Centro e Sud, abbiamo elaborato il bando di partecipazione che vi inviamo con preghiera di massima diffusione presso le scuole aderenti alla vostra rete. Come avrete modo di vedere nel bando, sono previste due fasi di selezione. </w:t>
      </w:r>
    </w:p>
    <w:p w:rsidR="006D469E" w:rsidRPr="00431229" w:rsidRDefault="006D469E" w:rsidP="00431229">
      <w:pPr>
        <w:jc w:val="both"/>
        <w:rPr>
          <w:rFonts w:ascii="Garamond" w:hAnsi="Garamond"/>
          <w:sz w:val="24"/>
          <w:szCs w:val="24"/>
        </w:rPr>
      </w:pPr>
      <w:r w:rsidRPr="00431229">
        <w:rPr>
          <w:rFonts w:ascii="Garamond" w:hAnsi="Garamond"/>
          <w:sz w:val="24"/>
          <w:szCs w:val="24"/>
        </w:rPr>
        <w:t xml:space="preserve">Di seguito il riepilogo del cronoprogramma: </w:t>
      </w:r>
    </w:p>
    <w:p w:rsidR="002B7988" w:rsidRPr="00431229" w:rsidRDefault="002B7988" w:rsidP="00431229">
      <w:pPr>
        <w:widowControl w:val="0"/>
        <w:pBdr>
          <w:top w:val="nil"/>
          <w:left w:val="nil"/>
          <w:bottom w:val="nil"/>
          <w:right w:val="nil"/>
          <w:between w:val="nil"/>
        </w:pBdr>
        <w:tabs>
          <w:tab w:val="left" w:pos="3119"/>
          <w:tab w:val="left" w:pos="6804"/>
        </w:tabs>
        <w:ind w:left="1224" w:right="147" w:hanging="992"/>
        <w:jc w:val="both"/>
        <w:rPr>
          <w:rFonts w:ascii="Garamond" w:hAnsi="Garamond"/>
          <w:sz w:val="24"/>
          <w:szCs w:val="24"/>
        </w:rPr>
      </w:pPr>
    </w:p>
    <w:tbl>
      <w:tblPr>
        <w:tblStyle w:val="Grigliatabella"/>
        <w:tblW w:w="0" w:type="auto"/>
        <w:tblInd w:w="614" w:type="dxa"/>
        <w:tblLook w:val="04A0" w:firstRow="1" w:lastRow="0" w:firstColumn="1" w:lastColumn="0" w:noHBand="0" w:noVBand="1"/>
      </w:tblPr>
      <w:tblGrid>
        <w:gridCol w:w="2772"/>
        <w:gridCol w:w="2845"/>
        <w:gridCol w:w="2785"/>
      </w:tblGrid>
      <w:tr w:rsidR="006B73A1" w:rsidTr="00D314D4">
        <w:tc>
          <w:tcPr>
            <w:tcW w:w="2772" w:type="dxa"/>
          </w:tcPr>
          <w:p w:rsidR="006D469E" w:rsidRPr="006D469E" w:rsidRDefault="006D469E" w:rsidP="006D469E">
            <w:pPr>
              <w:widowControl w:val="0"/>
              <w:tabs>
                <w:tab w:val="left" w:pos="3119"/>
                <w:tab w:val="left" w:pos="6804"/>
              </w:tabs>
              <w:spacing w:line="381" w:lineRule="auto"/>
              <w:ind w:right="147"/>
              <w:rPr>
                <w:rFonts w:ascii="Garamond" w:hAnsi="Garamond"/>
                <w:b/>
                <w:sz w:val="24"/>
                <w:szCs w:val="24"/>
              </w:rPr>
            </w:pPr>
            <w:r>
              <w:rPr>
                <w:rFonts w:ascii="Garamond" w:hAnsi="Garamond"/>
                <w:sz w:val="24"/>
                <w:szCs w:val="24"/>
              </w:rPr>
              <w:t xml:space="preserve">         </w:t>
            </w:r>
            <w:r w:rsidRPr="006D469E">
              <w:rPr>
                <w:rFonts w:ascii="Garamond" w:hAnsi="Garamond"/>
                <w:b/>
                <w:sz w:val="24"/>
                <w:szCs w:val="24"/>
              </w:rPr>
              <w:t xml:space="preserve">QUANDO </w:t>
            </w:r>
          </w:p>
        </w:tc>
        <w:tc>
          <w:tcPr>
            <w:tcW w:w="2845" w:type="dxa"/>
          </w:tcPr>
          <w:p w:rsidR="006D469E" w:rsidRPr="006D469E" w:rsidRDefault="006D469E" w:rsidP="006D469E">
            <w:pPr>
              <w:widowControl w:val="0"/>
              <w:tabs>
                <w:tab w:val="left" w:pos="3119"/>
                <w:tab w:val="left" w:pos="6804"/>
              </w:tabs>
              <w:spacing w:line="381" w:lineRule="auto"/>
              <w:ind w:right="147"/>
              <w:rPr>
                <w:rFonts w:ascii="Garamond" w:hAnsi="Garamond"/>
                <w:b/>
                <w:sz w:val="24"/>
                <w:szCs w:val="24"/>
              </w:rPr>
            </w:pPr>
            <w:r>
              <w:rPr>
                <w:rFonts w:ascii="Garamond" w:hAnsi="Garamond"/>
                <w:sz w:val="24"/>
                <w:szCs w:val="24"/>
              </w:rPr>
              <w:t xml:space="preserve">            </w:t>
            </w:r>
            <w:r w:rsidRPr="006D469E">
              <w:rPr>
                <w:rFonts w:ascii="Garamond" w:hAnsi="Garamond"/>
                <w:b/>
                <w:sz w:val="24"/>
                <w:szCs w:val="24"/>
              </w:rPr>
              <w:t xml:space="preserve">COSA </w:t>
            </w:r>
          </w:p>
        </w:tc>
        <w:tc>
          <w:tcPr>
            <w:tcW w:w="2785" w:type="dxa"/>
          </w:tcPr>
          <w:p w:rsidR="006D469E" w:rsidRPr="006D469E" w:rsidRDefault="006D469E" w:rsidP="006D469E">
            <w:pPr>
              <w:widowControl w:val="0"/>
              <w:tabs>
                <w:tab w:val="left" w:pos="3119"/>
                <w:tab w:val="left" w:pos="6804"/>
              </w:tabs>
              <w:spacing w:line="381" w:lineRule="auto"/>
              <w:ind w:right="147"/>
              <w:rPr>
                <w:rFonts w:ascii="Garamond" w:hAnsi="Garamond"/>
                <w:b/>
                <w:sz w:val="24"/>
                <w:szCs w:val="24"/>
              </w:rPr>
            </w:pPr>
            <w:r>
              <w:rPr>
                <w:rFonts w:ascii="Garamond" w:hAnsi="Garamond"/>
                <w:sz w:val="24"/>
                <w:szCs w:val="24"/>
              </w:rPr>
              <w:t xml:space="preserve">             </w:t>
            </w:r>
            <w:r w:rsidRPr="006D469E">
              <w:rPr>
                <w:rFonts w:ascii="Garamond" w:hAnsi="Garamond"/>
                <w:b/>
                <w:sz w:val="24"/>
                <w:szCs w:val="24"/>
              </w:rPr>
              <w:t xml:space="preserve"> CHI</w:t>
            </w:r>
          </w:p>
        </w:tc>
      </w:tr>
      <w:tr w:rsidR="006B73A1" w:rsidTr="00D314D4">
        <w:tc>
          <w:tcPr>
            <w:tcW w:w="2772" w:type="dxa"/>
          </w:tcPr>
          <w:p w:rsidR="006D469E" w:rsidRDefault="00D54AEA" w:rsidP="006D469E">
            <w:pPr>
              <w:widowControl w:val="0"/>
              <w:tabs>
                <w:tab w:val="left" w:pos="3119"/>
                <w:tab w:val="left" w:pos="6804"/>
              </w:tabs>
              <w:spacing w:line="381" w:lineRule="auto"/>
              <w:ind w:right="147"/>
              <w:rPr>
                <w:rFonts w:ascii="Garamond" w:hAnsi="Garamond"/>
                <w:sz w:val="24"/>
                <w:szCs w:val="24"/>
              </w:rPr>
            </w:pPr>
            <w:r>
              <w:rPr>
                <w:rFonts w:ascii="Garamond" w:hAnsi="Garamond"/>
                <w:sz w:val="24"/>
                <w:szCs w:val="24"/>
              </w:rPr>
              <w:t xml:space="preserve">Entro il </w:t>
            </w:r>
            <w:r w:rsidR="00896312">
              <w:rPr>
                <w:rFonts w:ascii="Garamond" w:hAnsi="Garamond"/>
                <w:sz w:val="24"/>
                <w:szCs w:val="24"/>
              </w:rPr>
              <w:t xml:space="preserve">4 marzo </w:t>
            </w:r>
            <w:r w:rsidR="006D469E">
              <w:rPr>
                <w:rFonts w:ascii="Garamond" w:hAnsi="Garamond"/>
                <w:sz w:val="24"/>
                <w:szCs w:val="24"/>
              </w:rPr>
              <w:t>2020</w:t>
            </w:r>
          </w:p>
        </w:tc>
        <w:tc>
          <w:tcPr>
            <w:tcW w:w="2845" w:type="dxa"/>
          </w:tcPr>
          <w:p w:rsidR="006D469E" w:rsidRDefault="00D314D4" w:rsidP="00BB4D62">
            <w:pPr>
              <w:widowControl w:val="0"/>
              <w:tabs>
                <w:tab w:val="left" w:pos="3119"/>
                <w:tab w:val="left" w:pos="6804"/>
              </w:tabs>
              <w:ind w:right="147"/>
              <w:rPr>
                <w:rFonts w:ascii="Garamond" w:hAnsi="Garamond"/>
                <w:sz w:val="24"/>
                <w:szCs w:val="24"/>
              </w:rPr>
            </w:pPr>
            <w:r>
              <w:rPr>
                <w:rFonts w:ascii="Garamond" w:hAnsi="Garamond"/>
                <w:sz w:val="24"/>
                <w:szCs w:val="24"/>
              </w:rPr>
              <w:t>I</w:t>
            </w:r>
            <w:r w:rsidR="006D469E" w:rsidRPr="006D469E">
              <w:rPr>
                <w:rFonts w:ascii="Garamond" w:hAnsi="Garamond"/>
                <w:sz w:val="24"/>
                <w:szCs w:val="24"/>
              </w:rPr>
              <w:t>nvio dei progetti alle scuole capofila regionali</w:t>
            </w:r>
          </w:p>
        </w:tc>
        <w:tc>
          <w:tcPr>
            <w:tcW w:w="2785" w:type="dxa"/>
          </w:tcPr>
          <w:p w:rsidR="006D469E" w:rsidRDefault="00D314D4" w:rsidP="00BB4D62">
            <w:pPr>
              <w:widowControl w:val="0"/>
              <w:tabs>
                <w:tab w:val="left" w:pos="3119"/>
                <w:tab w:val="left" w:pos="6804"/>
              </w:tabs>
              <w:ind w:right="147"/>
              <w:rPr>
                <w:rFonts w:ascii="Garamond" w:hAnsi="Garamond"/>
                <w:sz w:val="24"/>
                <w:szCs w:val="24"/>
              </w:rPr>
            </w:pPr>
            <w:r>
              <w:rPr>
                <w:rFonts w:ascii="Garamond" w:hAnsi="Garamond"/>
                <w:sz w:val="24"/>
                <w:szCs w:val="24"/>
              </w:rPr>
              <w:t>S</w:t>
            </w:r>
            <w:r w:rsidR="006D469E" w:rsidRPr="006D469E">
              <w:rPr>
                <w:rFonts w:ascii="Garamond" w:hAnsi="Garamond"/>
                <w:sz w:val="24"/>
                <w:szCs w:val="24"/>
              </w:rPr>
              <w:t>cuole appartenenti alle reti regionali</w:t>
            </w:r>
          </w:p>
        </w:tc>
      </w:tr>
      <w:tr w:rsidR="006B73A1" w:rsidTr="00D314D4">
        <w:tc>
          <w:tcPr>
            <w:tcW w:w="2772" w:type="dxa"/>
          </w:tcPr>
          <w:p w:rsidR="006D469E" w:rsidRDefault="006D469E" w:rsidP="006D469E">
            <w:pPr>
              <w:widowControl w:val="0"/>
              <w:tabs>
                <w:tab w:val="left" w:pos="3119"/>
                <w:tab w:val="left" w:pos="6804"/>
              </w:tabs>
              <w:spacing w:line="381" w:lineRule="auto"/>
              <w:ind w:right="147"/>
              <w:rPr>
                <w:rFonts w:ascii="Garamond" w:hAnsi="Garamond"/>
                <w:sz w:val="24"/>
                <w:szCs w:val="24"/>
              </w:rPr>
            </w:pPr>
            <w:r w:rsidRPr="006D469E">
              <w:rPr>
                <w:rFonts w:ascii="Garamond" w:hAnsi="Garamond"/>
                <w:sz w:val="24"/>
                <w:szCs w:val="24"/>
              </w:rPr>
              <w:t>4 -7 marzo</w:t>
            </w:r>
            <w:r w:rsidR="00D54AEA">
              <w:rPr>
                <w:rFonts w:ascii="Garamond" w:hAnsi="Garamond"/>
                <w:sz w:val="24"/>
                <w:szCs w:val="24"/>
              </w:rPr>
              <w:t xml:space="preserve"> </w:t>
            </w:r>
          </w:p>
        </w:tc>
        <w:tc>
          <w:tcPr>
            <w:tcW w:w="2845" w:type="dxa"/>
          </w:tcPr>
          <w:p w:rsidR="00D54AEA" w:rsidRPr="006D469E" w:rsidRDefault="00D314D4" w:rsidP="00BB4D62">
            <w:pPr>
              <w:widowControl w:val="0"/>
              <w:pBdr>
                <w:top w:val="nil"/>
                <w:left w:val="nil"/>
                <w:bottom w:val="nil"/>
                <w:right w:val="nil"/>
                <w:between w:val="nil"/>
              </w:pBdr>
              <w:tabs>
                <w:tab w:val="left" w:pos="3119"/>
                <w:tab w:val="left" w:pos="6804"/>
              </w:tabs>
              <w:ind w:right="147"/>
              <w:rPr>
                <w:rFonts w:ascii="Garamond" w:hAnsi="Garamond"/>
                <w:sz w:val="24"/>
                <w:szCs w:val="24"/>
              </w:rPr>
            </w:pPr>
            <w:r>
              <w:rPr>
                <w:rFonts w:ascii="Garamond" w:hAnsi="Garamond"/>
                <w:sz w:val="24"/>
                <w:szCs w:val="24"/>
              </w:rPr>
              <w:t>S</w:t>
            </w:r>
            <w:r w:rsidR="00D54AEA" w:rsidRPr="006D469E">
              <w:rPr>
                <w:rFonts w:ascii="Garamond" w:hAnsi="Garamond"/>
                <w:sz w:val="24"/>
                <w:szCs w:val="24"/>
              </w:rPr>
              <w:t xml:space="preserve">elezione di 6 </w:t>
            </w:r>
          </w:p>
          <w:p w:rsidR="006D469E" w:rsidRDefault="00D54AEA" w:rsidP="00BB4D62">
            <w:pPr>
              <w:widowControl w:val="0"/>
              <w:tabs>
                <w:tab w:val="left" w:pos="3119"/>
                <w:tab w:val="left" w:pos="6804"/>
              </w:tabs>
              <w:ind w:right="147"/>
              <w:rPr>
                <w:rFonts w:ascii="Garamond" w:hAnsi="Garamond"/>
                <w:sz w:val="24"/>
                <w:szCs w:val="24"/>
              </w:rPr>
            </w:pPr>
            <w:r w:rsidRPr="006D469E">
              <w:rPr>
                <w:rFonts w:ascii="Garamond" w:hAnsi="Garamond"/>
                <w:sz w:val="24"/>
                <w:szCs w:val="24"/>
              </w:rPr>
              <w:t>progetti significativi</w:t>
            </w:r>
          </w:p>
        </w:tc>
        <w:tc>
          <w:tcPr>
            <w:tcW w:w="2785" w:type="dxa"/>
          </w:tcPr>
          <w:p w:rsidR="006D469E" w:rsidRDefault="00D314D4" w:rsidP="00BB4D62">
            <w:pPr>
              <w:widowControl w:val="0"/>
              <w:tabs>
                <w:tab w:val="left" w:pos="3119"/>
                <w:tab w:val="left" w:pos="6804"/>
              </w:tabs>
              <w:ind w:right="147"/>
              <w:rPr>
                <w:rFonts w:ascii="Garamond" w:hAnsi="Garamond"/>
                <w:sz w:val="24"/>
                <w:szCs w:val="24"/>
              </w:rPr>
            </w:pPr>
            <w:r>
              <w:rPr>
                <w:rFonts w:ascii="Garamond" w:hAnsi="Garamond"/>
                <w:sz w:val="24"/>
                <w:szCs w:val="24"/>
              </w:rPr>
              <w:t>S</w:t>
            </w:r>
            <w:r w:rsidR="00896312" w:rsidRPr="006D469E">
              <w:rPr>
                <w:rFonts w:ascii="Garamond" w:hAnsi="Garamond"/>
                <w:sz w:val="24"/>
                <w:szCs w:val="24"/>
              </w:rPr>
              <w:t>cuole capofila regionali</w:t>
            </w:r>
          </w:p>
        </w:tc>
      </w:tr>
      <w:tr w:rsidR="006B73A1" w:rsidTr="00D314D4">
        <w:tc>
          <w:tcPr>
            <w:tcW w:w="2772" w:type="dxa"/>
          </w:tcPr>
          <w:p w:rsidR="006D469E" w:rsidRDefault="00AB1C65" w:rsidP="006D469E">
            <w:pPr>
              <w:widowControl w:val="0"/>
              <w:tabs>
                <w:tab w:val="left" w:pos="3119"/>
                <w:tab w:val="left" w:pos="6804"/>
              </w:tabs>
              <w:spacing w:line="381" w:lineRule="auto"/>
              <w:ind w:right="147"/>
              <w:rPr>
                <w:rFonts w:ascii="Garamond" w:hAnsi="Garamond"/>
                <w:sz w:val="24"/>
                <w:szCs w:val="24"/>
              </w:rPr>
            </w:pPr>
            <w:r w:rsidRPr="006D469E">
              <w:rPr>
                <w:rFonts w:ascii="Garamond" w:hAnsi="Garamond"/>
                <w:sz w:val="24"/>
                <w:szCs w:val="24"/>
              </w:rPr>
              <w:t>entro il 7 marzo</w:t>
            </w:r>
          </w:p>
        </w:tc>
        <w:tc>
          <w:tcPr>
            <w:tcW w:w="2845" w:type="dxa"/>
          </w:tcPr>
          <w:p w:rsidR="006D469E" w:rsidRDefault="00D314D4" w:rsidP="00BB4D62">
            <w:pPr>
              <w:widowControl w:val="0"/>
              <w:tabs>
                <w:tab w:val="left" w:pos="3119"/>
                <w:tab w:val="left" w:pos="6804"/>
              </w:tabs>
              <w:ind w:right="147"/>
              <w:rPr>
                <w:rFonts w:ascii="Garamond" w:hAnsi="Garamond"/>
                <w:sz w:val="24"/>
                <w:szCs w:val="24"/>
              </w:rPr>
            </w:pPr>
            <w:r>
              <w:rPr>
                <w:rFonts w:ascii="Garamond" w:hAnsi="Garamond"/>
                <w:sz w:val="24"/>
                <w:szCs w:val="24"/>
              </w:rPr>
              <w:t>I</w:t>
            </w:r>
            <w:r w:rsidR="00AB1C65" w:rsidRPr="006D469E">
              <w:rPr>
                <w:rFonts w:ascii="Garamond" w:hAnsi="Garamond"/>
                <w:sz w:val="24"/>
                <w:szCs w:val="24"/>
              </w:rPr>
              <w:t>nvio dei progetti alle scuole polo</w:t>
            </w:r>
          </w:p>
        </w:tc>
        <w:tc>
          <w:tcPr>
            <w:tcW w:w="2785" w:type="dxa"/>
          </w:tcPr>
          <w:p w:rsidR="00AB1C65" w:rsidRPr="006D469E" w:rsidRDefault="00D314D4" w:rsidP="00BB4D62">
            <w:pPr>
              <w:widowControl w:val="0"/>
              <w:pBdr>
                <w:top w:val="nil"/>
                <w:left w:val="nil"/>
                <w:bottom w:val="nil"/>
                <w:right w:val="nil"/>
                <w:between w:val="nil"/>
              </w:pBdr>
              <w:tabs>
                <w:tab w:val="left" w:pos="3119"/>
                <w:tab w:val="left" w:pos="6804"/>
              </w:tabs>
              <w:ind w:right="147"/>
              <w:rPr>
                <w:rFonts w:ascii="Garamond" w:hAnsi="Garamond"/>
                <w:sz w:val="24"/>
                <w:szCs w:val="24"/>
              </w:rPr>
            </w:pPr>
            <w:r>
              <w:rPr>
                <w:rFonts w:ascii="Garamond" w:hAnsi="Garamond"/>
                <w:sz w:val="24"/>
                <w:szCs w:val="24"/>
              </w:rPr>
              <w:t>S</w:t>
            </w:r>
            <w:r w:rsidR="00AB1C65" w:rsidRPr="006D469E">
              <w:rPr>
                <w:rFonts w:ascii="Garamond" w:hAnsi="Garamond"/>
                <w:sz w:val="24"/>
                <w:szCs w:val="24"/>
              </w:rPr>
              <w:t xml:space="preserve">cuole capofila </w:t>
            </w:r>
          </w:p>
          <w:p w:rsidR="006D469E" w:rsidRDefault="00AB1C65" w:rsidP="00BB4D62">
            <w:pPr>
              <w:widowControl w:val="0"/>
              <w:tabs>
                <w:tab w:val="left" w:pos="3119"/>
                <w:tab w:val="left" w:pos="6804"/>
              </w:tabs>
              <w:ind w:right="147"/>
              <w:rPr>
                <w:rFonts w:ascii="Garamond" w:hAnsi="Garamond"/>
                <w:sz w:val="24"/>
                <w:szCs w:val="24"/>
              </w:rPr>
            </w:pPr>
            <w:r w:rsidRPr="006D469E">
              <w:rPr>
                <w:rFonts w:ascii="Garamond" w:hAnsi="Garamond"/>
                <w:sz w:val="24"/>
                <w:szCs w:val="24"/>
              </w:rPr>
              <w:t>regionali</w:t>
            </w:r>
          </w:p>
        </w:tc>
      </w:tr>
      <w:tr w:rsidR="006B73A1" w:rsidTr="00D314D4">
        <w:tc>
          <w:tcPr>
            <w:tcW w:w="2772" w:type="dxa"/>
          </w:tcPr>
          <w:p w:rsidR="006D469E" w:rsidRDefault="00AB1C65" w:rsidP="006D469E">
            <w:pPr>
              <w:widowControl w:val="0"/>
              <w:tabs>
                <w:tab w:val="left" w:pos="3119"/>
                <w:tab w:val="left" w:pos="6804"/>
              </w:tabs>
              <w:spacing w:line="381" w:lineRule="auto"/>
              <w:ind w:right="147"/>
              <w:rPr>
                <w:rFonts w:ascii="Garamond" w:hAnsi="Garamond"/>
                <w:sz w:val="24"/>
                <w:szCs w:val="24"/>
              </w:rPr>
            </w:pPr>
            <w:r w:rsidRPr="006D469E">
              <w:rPr>
                <w:rFonts w:ascii="Garamond" w:hAnsi="Garamond"/>
                <w:sz w:val="24"/>
                <w:szCs w:val="24"/>
              </w:rPr>
              <w:t>11-12 marzo</w:t>
            </w:r>
          </w:p>
        </w:tc>
        <w:tc>
          <w:tcPr>
            <w:tcW w:w="2845" w:type="dxa"/>
          </w:tcPr>
          <w:p w:rsidR="006D469E" w:rsidRDefault="00D314D4" w:rsidP="00BB4D62">
            <w:pPr>
              <w:widowControl w:val="0"/>
              <w:tabs>
                <w:tab w:val="left" w:pos="3119"/>
                <w:tab w:val="left" w:pos="6804"/>
              </w:tabs>
              <w:ind w:right="147"/>
              <w:rPr>
                <w:rFonts w:ascii="Garamond" w:hAnsi="Garamond"/>
                <w:sz w:val="24"/>
                <w:szCs w:val="24"/>
              </w:rPr>
            </w:pPr>
            <w:r>
              <w:rPr>
                <w:rFonts w:ascii="Garamond" w:hAnsi="Garamond"/>
                <w:sz w:val="24"/>
                <w:szCs w:val="24"/>
              </w:rPr>
              <w:t>S</w:t>
            </w:r>
            <w:r w:rsidR="00AB1C65" w:rsidRPr="006D469E">
              <w:rPr>
                <w:rFonts w:ascii="Garamond" w:hAnsi="Garamond"/>
                <w:sz w:val="24"/>
                <w:szCs w:val="24"/>
              </w:rPr>
              <w:t>celta dei progetti da invitare al Festival</w:t>
            </w:r>
          </w:p>
        </w:tc>
        <w:tc>
          <w:tcPr>
            <w:tcW w:w="2785" w:type="dxa"/>
          </w:tcPr>
          <w:p w:rsidR="006D469E" w:rsidRDefault="006B73A1" w:rsidP="00BB4D62">
            <w:pPr>
              <w:widowControl w:val="0"/>
              <w:tabs>
                <w:tab w:val="left" w:pos="3119"/>
                <w:tab w:val="left" w:pos="6804"/>
              </w:tabs>
              <w:ind w:right="147"/>
              <w:rPr>
                <w:rFonts w:ascii="Garamond" w:hAnsi="Garamond"/>
                <w:sz w:val="24"/>
                <w:szCs w:val="24"/>
              </w:rPr>
            </w:pPr>
            <w:r w:rsidRPr="006D469E">
              <w:rPr>
                <w:rFonts w:ascii="Garamond" w:hAnsi="Garamond"/>
                <w:sz w:val="24"/>
                <w:szCs w:val="24"/>
              </w:rPr>
              <w:t>Comitato tecnico</w:t>
            </w:r>
            <w:r>
              <w:rPr>
                <w:rFonts w:ascii="Garamond" w:hAnsi="Garamond"/>
                <w:sz w:val="24"/>
                <w:szCs w:val="24"/>
              </w:rPr>
              <w:t>-</w:t>
            </w:r>
            <w:r w:rsidRPr="006D469E">
              <w:rPr>
                <w:rFonts w:ascii="Garamond" w:hAnsi="Garamond"/>
                <w:sz w:val="24"/>
                <w:szCs w:val="24"/>
              </w:rPr>
              <w:t>scientifico</w:t>
            </w:r>
          </w:p>
        </w:tc>
      </w:tr>
      <w:tr w:rsidR="006B73A1" w:rsidTr="00D314D4">
        <w:tc>
          <w:tcPr>
            <w:tcW w:w="2772" w:type="dxa"/>
          </w:tcPr>
          <w:p w:rsidR="006D469E" w:rsidRDefault="006B73A1" w:rsidP="00BB4D62">
            <w:pPr>
              <w:widowControl w:val="0"/>
              <w:pBdr>
                <w:top w:val="nil"/>
                <w:left w:val="nil"/>
                <w:bottom w:val="nil"/>
                <w:right w:val="nil"/>
                <w:between w:val="nil"/>
              </w:pBdr>
              <w:tabs>
                <w:tab w:val="left" w:pos="3119"/>
                <w:tab w:val="left" w:pos="6804"/>
              </w:tabs>
              <w:spacing w:line="381" w:lineRule="auto"/>
              <w:ind w:right="147"/>
              <w:rPr>
                <w:rFonts w:ascii="Garamond" w:hAnsi="Garamond"/>
                <w:sz w:val="24"/>
                <w:szCs w:val="24"/>
              </w:rPr>
            </w:pPr>
            <w:r w:rsidRPr="006D469E">
              <w:rPr>
                <w:rFonts w:ascii="Garamond" w:hAnsi="Garamond"/>
                <w:sz w:val="24"/>
                <w:szCs w:val="24"/>
              </w:rPr>
              <w:t xml:space="preserve">15 marzo </w:t>
            </w:r>
          </w:p>
        </w:tc>
        <w:tc>
          <w:tcPr>
            <w:tcW w:w="2845" w:type="dxa"/>
          </w:tcPr>
          <w:p w:rsidR="00BB4D62" w:rsidRDefault="00D314D4" w:rsidP="00BB4D62">
            <w:pPr>
              <w:widowControl w:val="0"/>
              <w:tabs>
                <w:tab w:val="left" w:pos="3119"/>
                <w:tab w:val="left" w:pos="6804"/>
              </w:tabs>
              <w:ind w:right="147"/>
              <w:rPr>
                <w:rFonts w:ascii="Garamond" w:hAnsi="Garamond"/>
                <w:sz w:val="24"/>
                <w:szCs w:val="24"/>
              </w:rPr>
            </w:pPr>
            <w:r>
              <w:rPr>
                <w:rFonts w:ascii="Garamond" w:hAnsi="Garamond"/>
                <w:sz w:val="24"/>
                <w:szCs w:val="24"/>
              </w:rPr>
              <w:t>P</w:t>
            </w:r>
            <w:r w:rsidR="006B73A1" w:rsidRPr="006D469E">
              <w:rPr>
                <w:rFonts w:ascii="Garamond" w:hAnsi="Garamond"/>
                <w:sz w:val="24"/>
                <w:szCs w:val="24"/>
              </w:rPr>
              <w:t>ubblicazione dell’elenco dei progetti selezionati</w:t>
            </w:r>
          </w:p>
        </w:tc>
        <w:tc>
          <w:tcPr>
            <w:tcW w:w="2785" w:type="dxa"/>
          </w:tcPr>
          <w:p w:rsidR="006D469E" w:rsidRDefault="006B73A1" w:rsidP="00BB4D62">
            <w:pPr>
              <w:widowControl w:val="0"/>
              <w:tabs>
                <w:tab w:val="left" w:pos="3119"/>
                <w:tab w:val="left" w:pos="6804"/>
              </w:tabs>
              <w:ind w:right="147"/>
              <w:rPr>
                <w:rFonts w:ascii="Garamond" w:hAnsi="Garamond"/>
                <w:sz w:val="24"/>
                <w:szCs w:val="24"/>
              </w:rPr>
            </w:pPr>
            <w:r w:rsidRPr="006D469E">
              <w:rPr>
                <w:rFonts w:ascii="Garamond" w:hAnsi="Garamond"/>
                <w:sz w:val="24"/>
                <w:szCs w:val="24"/>
              </w:rPr>
              <w:t>Comitato tecnico</w:t>
            </w:r>
            <w:r>
              <w:rPr>
                <w:rFonts w:ascii="Garamond" w:hAnsi="Garamond"/>
                <w:sz w:val="24"/>
                <w:szCs w:val="24"/>
              </w:rPr>
              <w:t>-</w:t>
            </w:r>
            <w:r w:rsidRPr="006D469E">
              <w:rPr>
                <w:rFonts w:ascii="Garamond" w:hAnsi="Garamond"/>
                <w:sz w:val="24"/>
                <w:szCs w:val="24"/>
              </w:rPr>
              <w:t>scientifico</w:t>
            </w:r>
          </w:p>
        </w:tc>
      </w:tr>
      <w:tr w:rsidR="006B73A1" w:rsidTr="00D314D4">
        <w:tc>
          <w:tcPr>
            <w:tcW w:w="2772" w:type="dxa"/>
          </w:tcPr>
          <w:p w:rsidR="006D469E" w:rsidRDefault="006B73A1" w:rsidP="006D469E">
            <w:pPr>
              <w:widowControl w:val="0"/>
              <w:tabs>
                <w:tab w:val="left" w:pos="3119"/>
                <w:tab w:val="left" w:pos="6804"/>
              </w:tabs>
              <w:spacing w:line="381" w:lineRule="auto"/>
              <w:ind w:right="147"/>
              <w:rPr>
                <w:rFonts w:ascii="Garamond" w:hAnsi="Garamond"/>
                <w:sz w:val="24"/>
                <w:szCs w:val="24"/>
              </w:rPr>
            </w:pPr>
            <w:r w:rsidRPr="006D469E">
              <w:rPr>
                <w:rFonts w:ascii="Garamond" w:hAnsi="Garamond"/>
                <w:sz w:val="24"/>
                <w:szCs w:val="24"/>
              </w:rPr>
              <w:t>25 marzo</w:t>
            </w:r>
          </w:p>
        </w:tc>
        <w:tc>
          <w:tcPr>
            <w:tcW w:w="2845" w:type="dxa"/>
          </w:tcPr>
          <w:p w:rsidR="006B73A1" w:rsidRPr="006D469E" w:rsidRDefault="00D314D4" w:rsidP="00BB4D62">
            <w:pPr>
              <w:widowControl w:val="0"/>
              <w:pBdr>
                <w:top w:val="nil"/>
                <w:left w:val="nil"/>
                <w:bottom w:val="nil"/>
                <w:right w:val="nil"/>
                <w:between w:val="nil"/>
              </w:pBdr>
              <w:tabs>
                <w:tab w:val="left" w:pos="3119"/>
                <w:tab w:val="left" w:pos="6804"/>
              </w:tabs>
              <w:ind w:right="147"/>
              <w:rPr>
                <w:rFonts w:ascii="Garamond" w:hAnsi="Garamond"/>
                <w:sz w:val="24"/>
                <w:szCs w:val="24"/>
              </w:rPr>
            </w:pPr>
            <w:r>
              <w:rPr>
                <w:rFonts w:ascii="Garamond" w:hAnsi="Garamond"/>
                <w:sz w:val="24"/>
                <w:szCs w:val="24"/>
              </w:rPr>
              <w:t>C</w:t>
            </w:r>
            <w:r w:rsidR="006B73A1" w:rsidRPr="006D469E">
              <w:rPr>
                <w:rFonts w:ascii="Garamond" w:hAnsi="Garamond"/>
                <w:sz w:val="24"/>
                <w:szCs w:val="24"/>
              </w:rPr>
              <w:t xml:space="preserve">omunicazione alle scuole </w:t>
            </w:r>
          </w:p>
          <w:p w:rsidR="006D469E" w:rsidRDefault="006B73A1" w:rsidP="00BB4D62">
            <w:pPr>
              <w:widowControl w:val="0"/>
              <w:pBdr>
                <w:top w:val="nil"/>
                <w:left w:val="nil"/>
                <w:bottom w:val="nil"/>
                <w:right w:val="nil"/>
                <w:between w:val="nil"/>
              </w:pBdr>
              <w:tabs>
                <w:tab w:val="left" w:pos="3119"/>
                <w:tab w:val="left" w:pos="6804"/>
              </w:tabs>
              <w:ind w:right="147"/>
              <w:rPr>
                <w:rFonts w:ascii="Garamond" w:hAnsi="Garamond"/>
                <w:sz w:val="24"/>
                <w:szCs w:val="24"/>
              </w:rPr>
            </w:pPr>
            <w:r w:rsidRPr="006D469E">
              <w:rPr>
                <w:rFonts w:ascii="Garamond" w:hAnsi="Garamond"/>
                <w:sz w:val="24"/>
                <w:szCs w:val="24"/>
              </w:rPr>
              <w:t>polo dei nominativi degli studenti e dei docenti che parteciperanno al Festiv</w:t>
            </w:r>
            <w:r>
              <w:rPr>
                <w:rFonts w:ascii="Garamond" w:hAnsi="Garamond"/>
                <w:sz w:val="24"/>
                <w:szCs w:val="24"/>
              </w:rPr>
              <w:t xml:space="preserve">al </w:t>
            </w:r>
          </w:p>
        </w:tc>
        <w:tc>
          <w:tcPr>
            <w:tcW w:w="2785" w:type="dxa"/>
          </w:tcPr>
          <w:p w:rsidR="006D469E" w:rsidRDefault="006B73A1" w:rsidP="00BB4D62">
            <w:pPr>
              <w:widowControl w:val="0"/>
              <w:tabs>
                <w:tab w:val="left" w:pos="3119"/>
                <w:tab w:val="left" w:pos="6804"/>
              </w:tabs>
              <w:ind w:right="147"/>
              <w:rPr>
                <w:rFonts w:ascii="Garamond" w:hAnsi="Garamond"/>
                <w:sz w:val="24"/>
                <w:szCs w:val="24"/>
              </w:rPr>
            </w:pPr>
            <w:r>
              <w:rPr>
                <w:rFonts w:ascii="Garamond" w:hAnsi="Garamond"/>
                <w:sz w:val="24"/>
                <w:szCs w:val="24"/>
              </w:rPr>
              <w:t>Scuole dei Progetti invitati al Festival</w:t>
            </w:r>
          </w:p>
        </w:tc>
      </w:tr>
      <w:tr w:rsidR="006B73A1" w:rsidTr="00D314D4">
        <w:tc>
          <w:tcPr>
            <w:tcW w:w="2772" w:type="dxa"/>
          </w:tcPr>
          <w:p w:rsidR="006D469E" w:rsidRDefault="006B73A1" w:rsidP="006D469E">
            <w:pPr>
              <w:widowControl w:val="0"/>
              <w:tabs>
                <w:tab w:val="left" w:pos="3119"/>
                <w:tab w:val="left" w:pos="6804"/>
              </w:tabs>
              <w:spacing w:line="381" w:lineRule="auto"/>
              <w:ind w:right="147"/>
              <w:rPr>
                <w:rFonts w:ascii="Garamond" w:hAnsi="Garamond"/>
                <w:sz w:val="24"/>
                <w:szCs w:val="24"/>
              </w:rPr>
            </w:pPr>
            <w:r>
              <w:rPr>
                <w:rFonts w:ascii="Garamond" w:hAnsi="Garamond"/>
                <w:sz w:val="24"/>
                <w:szCs w:val="24"/>
              </w:rPr>
              <w:t>22-24 aprile</w:t>
            </w:r>
          </w:p>
        </w:tc>
        <w:tc>
          <w:tcPr>
            <w:tcW w:w="2845" w:type="dxa"/>
          </w:tcPr>
          <w:p w:rsidR="006D469E" w:rsidRDefault="006B73A1" w:rsidP="00BB4D62">
            <w:pPr>
              <w:widowControl w:val="0"/>
              <w:tabs>
                <w:tab w:val="left" w:pos="3119"/>
                <w:tab w:val="left" w:pos="6804"/>
              </w:tabs>
              <w:ind w:right="147"/>
              <w:rPr>
                <w:rFonts w:ascii="Garamond" w:hAnsi="Garamond"/>
                <w:sz w:val="24"/>
                <w:szCs w:val="24"/>
              </w:rPr>
            </w:pPr>
            <w:r>
              <w:rPr>
                <w:rFonts w:ascii="Garamond" w:hAnsi="Garamond"/>
                <w:sz w:val="24"/>
                <w:szCs w:val="24"/>
              </w:rPr>
              <w:t>Festival nazionale - Rimini</w:t>
            </w:r>
          </w:p>
        </w:tc>
        <w:tc>
          <w:tcPr>
            <w:tcW w:w="2785" w:type="dxa"/>
          </w:tcPr>
          <w:p w:rsidR="006D469E" w:rsidRDefault="006D469E" w:rsidP="00BB4D62">
            <w:pPr>
              <w:widowControl w:val="0"/>
              <w:tabs>
                <w:tab w:val="left" w:pos="3119"/>
                <w:tab w:val="left" w:pos="6804"/>
              </w:tabs>
              <w:ind w:right="147"/>
              <w:rPr>
                <w:rFonts w:ascii="Garamond" w:hAnsi="Garamond"/>
                <w:sz w:val="24"/>
                <w:szCs w:val="24"/>
              </w:rPr>
            </w:pPr>
          </w:p>
        </w:tc>
      </w:tr>
    </w:tbl>
    <w:p w:rsidR="00D314D4" w:rsidRDefault="00D314D4" w:rsidP="006B73A1">
      <w:pPr>
        <w:widowControl w:val="0"/>
        <w:pBdr>
          <w:top w:val="nil"/>
          <w:left w:val="nil"/>
          <w:bottom w:val="nil"/>
          <w:right w:val="nil"/>
          <w:between w:val="nil"/>
        </w:pBdr>
        <w:tabs>
          <w:tab w:val="left" w:pos="3119"/>
          <w:tab w:val="left" w:pos="6804"/>
        </w:tabs>
        <w:spacing w:line="381" w:lineRule="auto"/>
        <w:ind w:right="147"/>
        <w:rPr>
          <w:rFonts w:ascii="Garamond" w:hAnsi="Garamond"/>
          <w:sz w:val="24"/>
          <w:szCs w:val="24"/>
        </w:rPr>
      </w:pPr>
    </w:p>
    <w:p w:rsidR="006B73A1" w:rsidRPr="00431229" w:rsidRDefault="00BB4D62" w:rsidP="00431229">
      <w:pPr>
        <w:jc w:val="both"/>
        <w:rPr>
          <w:rFonts w:ascii="Garamond" w:hAnsi="Garamond"/>
          <w:sz w:val="24"/>
          <w:szCs w:val="24"/>
        </w:rPr>
      </w:pPr>
      <w:r w:rsidRPr="00431229">
        <w:rPr>
          <w:rFonts w:ascii="Garamond" w:hAnsi="Garamond"/>
          <w:sz w:val="24"/>
          <w:szCs w:val="24"/>
        </w:rPr>
        <w:t xml:space="preserve">  </w:t>
      </w:r>
      <w:r w:rsidR="006D469E" w:rsidRPr="00431229">
        <w:rPr>
          <w:rFonts w:ascii="Garamond" w:hAnsi="Garamond"/>
          <w:sz w:val="24"/>
          <w:szCs w:val="24"/>
        </w:rPr>
        <w:t xml:space="preserve">Come risulta dal cronoprogramma, chiediamo alle scuole capofila regionali </w:t>
      </w:r>
      <w:r w:rsidR="006B73A1" w:rsidRPr="00431229">
        <w:rPr>
          <w:rFonts w:ascii="Garamond" w:hAnsi="Garamond"/>
          <w:sz w:val="24"/>
          <w:szCs w:val="24"/>
        </w:rPr>
        <w:t>l</w:t>
      </w:r>
      <w:r w:rsidR="006D469E" w:rsidRPr="00431229">
        <w:rPr>
          <w:rFonts w:ascii="Garamond" w:hAnsi="Garamond"/>
          <w:sz w:val="24"/>
          <w:szCs w:val="24"/>
        </w:rPr>
        <w:t xml:space="preserve">a collaborazione per: </w:t>
      </w:r>
    </w:p>
    <w:p w:rsidR="006B73A1" w:rsidRPr="00431229" w:rsidRDefault="006B73A1" w:rsidP="00431229">
      <w:pPr>
        <w:jc w:val="both"/>
        <w:rPr>
          <w:rFonts w:ascii="Garamond" w:hAnsi="Garamond"/>
          <w:sz w:val="24"/>
          <w:szCs w:val="24"/>
        </w:rPr>
      </w:pPr>
      <w:r w:rsidRPr="00431229">
        <w:rPr>
          <w:rFonts w:ascii="Garamond" w:hAnsi="Garamond"/>
          <w:sz w:val="24"/>
          <w:szCs w:val="24"/>
        </w:rPr>
        <w:t xml:space="preserve">        </w:t>
      </w:r>
      <w:r w:rsidR="006D469E" w:rsidRPr="00431229">
        <w:rPr>
          <w:rFonts w:ascii="Garamond" w:hAnsi="Garamond"/>
          <w:sz w:val="24"/>
          <w:szCs w:val="24"/>
        </w:rPr>
        <w:t>1. raccogliere i progetti delle scuole aspiranti a partecipare al Festival;</w:t>
      </w:r>
    </w:p>
    <w:p w:rsidR="006B73A1" w:rsidRPr="00431229" w:rsidRDefault="006B73A1" w:rsidP="00431229">
      <w:pPr>
        <w:jc w:val="both"/>
        <w:rPr>
          <w:rFonts w:ascii="Garamond" w:hAnsi="Garamond"/>
          <w:sz w:val="24"/>
          <w:szCs w:val="24"/>
        </w:rPr>
      </w:pPr>
      <w:r w:rsidRPr="00431229">
        <w:rPr>
          <w:rFonts w:ascii="Garamond" w:hAnsi="Garamond"/>
          <w:sz w:val="24"/>
          <w:szCs w:val="24"/>
        </w:rPr>
        <w:t xml:space="preserve">       </w:t>
      </w:r>
      <w:r w:rsidR="006D469E" w:rsidRPr="00431229">
        <w:rPr>
          <w:rFonts w:ascii="Garamond" w:hAnsi="Garamond"/>
          <w:sz w:val="24"/>
          <w:szCs w:val="24"/>
        </w:rPr>
        <w:t xml:space="preserve"> 2. scegliere n. 6 (sei) progetti a vostro giudizio più significativi e coerenti con gli obiettivi indicati </w:t>
      </w:r>
      <w:r w:rsidRPr="00431229">
        <w:rPr>
          <w:rFonts w:ascii="Garamond" w:hAnsi="Garamond"/>
          <w:sz w:val="24"/>
          <w:szCs w:val="24"/>
        </w:rPr>
        <w:t xml:space="preserve">     </w:t>
      </w:r>
    </w:p>
    <w:p w:rsidR="006B73A1" w:rsidRPr="00431229" w:rsidRDefault="006B73A1" w:rsidP="00431229">
      <w:pPr>
        <w:jc w:val="both"/>
        <w:rPr>
          <w:rFonts w:ascii="Garamond" w:hAnsi="Garamond"/>
          <w:sz w:val="24"/>
          <w:szCs w:val="24"/>
        </w:rPr>
      </w:pPr>
      <w:r w:rsidRPr="00431229">
        <w:rPr>
          <w:rFonts w:ascii="Garamond" w:hAnsi="Garamond"/>
          <w:sz w:val="24"/>
          <w:szCs w:val="24"/>
        </w:rPr>
        <w:t xml:space="preserve">           </w:t>
      </w:r>
      <w:r w:rsidR="006D469E" w:rsidRPr="00431229">
        <w:rPr>
          <w:rFonts w:ascii="Garamond" w:hAnsi="Garamond"/>
          <w:sz w:val="24"/>
          <w:szCs w:val="24"/>
        </w:rPr>
        <w:t xml:space="preserve">nel bando. </w:t>
      </w:r>
    </w:p>
    <w:p w:rsidR="006B73A1" w:rsidRPr="00431229" w:rsidRDefault="006B73A1" w:rsidP="00431229">
      <w:pPr>
        <w:jc w:val="both"/>
        <w:rPr>
          <w:rFonts w:ascii="Garamond" w:hAnsi="Garamond"/>
          <w:sz w:val="24"/>
          <w:szCs w:val="24"/>
        </w:rPr>
      </w:pPr>
      <w:r w:rsidRPr="00431229">
        <w:rPr>
          <w:rFonts w:ascii="Garamond" w:hAnsi="Garamond"/>
          <w:sz w:val="24"/>
          <w:szCs w:val="24"/>
        </w:rPr>
        <w:t xml:space="preserve">        </w:t>
      </w:r>
      <w:r w:rsidR="006D469E" w:rsidRPr="00431229">
        <w:rPr>
          <w:rFonts w:ascii="Garamond" w:hAnsi="Garamond"/>
          <w:sz w:val="24"/>
          <w:szCs w:val="24"/>
        </w:rPr>
        <w:t xml:space="preserve">3. trasmettere (entro il 7 marzo) i progetti selezionati alla scuola polo che li sottoporrà al vaglio </w:t>
      </w:r>
    </w:p>
    <w:p w:rsidR="006B73A1" w:rsidRPr="00431229" w:rsidRDefault="006B73A1" w:rsidP="00431229">
      <w:pPr>
        <w:jc w:val="both"/>
        <w:rPr>
          <w:rFonts w:ascii="Garamond" w:hAnsi="Garamond"/>
          <w:sz w:val="24"/>
          <w:szCs w:val="24"/>
        </w:rPr>
      </w:pPr>
      <w:r w:rsidRPr="00431229">
        <w:rPr>
          <w:rFonts w:ascii="Garamond" w:hAnsi="Garamond"/>
          <w:sz w:val="24"/>
          <w:szCs w:val="24"/>
        </w:rPr>
        <w:t xml:space="preserve">           </w:t>
      </w:r>
      <w:r w:rsidR="006D469E" w:rsidRPr="00431229">
        <w:rPr>
          <w:rFonts w:ascii="Garamond" w:hAnsi="Garamond"/>
          <w:sz w:val="24"/>
          <w:szCs w:val="24"/>
        </w:rPr>
        <w:t xml:space="preserve">del Comitato tecnico-scientifico. </w:t>
      </w:r>
    </w:p>
    <w:p w:rsidR="006D469E" w:rsidRPr="00431229" w:rsidRDefault="00D314D4" w:rsidP="00431229">
      <w:pPr>
        <w:jc w:val="both"/>
        <w:rPr>
          <w:rFonts w:ascii="Garamond" w:hAnsi="Garamond"/>
          <w:sz w:val="24"/>
          <w:szCs w:val="24"/>
        </w:rPr>
      </w:pPr>
      <w:r w:rsidRPr="00431229">
        <w:rPr>
          <w:rFonts w:ascii="Garamond" w:hAnsi="Garamond"/>
          <w:sz w:val="24"/>
          <w:szCs w:val="24"/>
        </w:rPr>
        <w:t xml:space="preserve">   Ringraziando </w:t>
      </w:r>
      <w:r w:rsidR="006D469E" w:rsidRPr="00431229">
        <w:rPr>
          <w:rFonts w:ascii="Garamond" w:hAnsi="Garamond"/>
          <w:sz w:val="24"/>
          <w:szCs w:val="24"/>
        </w:rPr>
        <w:t>per la collaborazione</w:t>
      </w:r>
      <w:r w:rsidRPr="00431229">
        <w:rPr>
          <w:rFonts w:ascii="Garamond" w:hAnsi="Garamond"/>
          <w:sz w:val="24"/>
          <w:szCs w:val="24"/>
        </w:rPr>
        <w:t>,</w:t>
      </w:r>
      <w:r w:rsidR="00BB4D62" w:rsidRPr="00431229">
        <w:rPr>
          <w:rFonts w:ascii="Garamond" w:hAnsi="Garamond"/>
          <w:sz w:val="24"/>
          <w:szCs w:val="24"/>
        </w:rPr>
        <w:t xml:space="preserve"> si </w:t>
      </w:r>
      <w:r w:rsidRPr="00431229">
        <w:rPr>
          <w:rFonts w:ascii="Garamond" w:hAnsi="Garamond"/>
          <w:sz w:val="24"/>
          <w:szCs w:val="24"/>
        </w:rPr>
        <w:t>porgono</w:t>
      </w:r>
      <w:r w:rsidR="006D469E" w:rsidRPr="00431229">
        <w:rPr>
          <w:rFonts w:ascii="Garamond" w:hAnsi="Garamond"/>
          <w:sz w:val="24"/>
          <w:szCs w:val="24"/>
        </w:rPr>
        <w:t xml:space="preserve"> cordiali saluti. </w:t>
      </w:r>
    </w:p>
    <w:p w:rsidR="00BB4D62" w:rsidRPr="00431229" w:rsidRDefault="00BB4D62" w:rsidP="00431229">
      <w:pPr>
        <w:jc w:val="both"/>
        <w:rPr>
          <w:rFonts w:ascii="Garamond" w:hAnsi="Garamond"/>
          <w:sz w:val="24"/>
          <w:szCs w:val="24"/>
        </w:rPr>
      </w:pPr>
    </w:p>
    <w:p w:rsidR="00BB4D62" w:rsidRDefault="00BB4D62" w:rsidP="006B73A1">
      <w:pPr>
        <w:widowControl w:val="0"/>
        <w:pBdr>
          <w:top w:val="nil"/>
          <w:left w:val="nil"/>
          <w:bottom w:val="nil"/>
          <w:right w:val="nil"/>
          <w:between w:val="nil"/>
        </w:pBdr>
        <w:tabs>
          <w:tab w:val="left" w:pos="3119"/>
          <w:tab w:val="left" w:pos="6804"/>
        </w:tabs>
        <w:spacing w:line="381" w:lineRule="auto"/>
        <w:ind w:right="147"/>
        <w:rPr>
          <w:rFonts w:ascii="Garamond" w:hAnsi="Garamond"/>
          <w:sz w:val="24"/>
          <w:szCs w:val="24"/>
        </w:rPr>
      </w:pPr>
      <w:r>
        <w:rPr>
          <w:rFonts w:ascii="Garamond" w:hAnsi="Garamond"/>
          <w:sz w:val="24"/>
          <w:szCs w:val="24"/>
        </w:rPr>
        <w:t xml:space="preserve">                                                                                              Il Dirigente scolastico</w:t>
      </w:r>
    </w:p>
    <w:p w:rsidR="00BB4D62" w:rsidRPr="006B73A1" w:rsidRDefault="00BB4D62" w:rsidP="006B73A1">
      <w:pPr>
        <w:widowControl w:val="0"/>
        <w:pBdr>
          <w:top w:val="nil"/>
          <w:left w:val="nil"/>
          <w:bottom w:val="nil"/>
          <w:right w:val="nil"/>
          <w:between w:val="nil"/>
        </w:pBdr>
        <w:tabs>
          <w:tab w:val="left" w:pos="3119"/>
          <w:tab w:val="left" w:pos="6804"/>
        </w:tabs>
        <w:spacing w:line="381" w:lineRule="auto"/>
        <w:ind w:right="147"/>
        <w:rPr>
          <w:rFonts w:ascii="Garamond" w:hAnsi="Garamond"/>
          <w:sz w:val="24"/>
          <w:szCs w:val="24"/>
        </w:rPr>
      </w:pPr>
      <w:r>
        <w:rPr>
          <w:rFonts w:ascii="Garamond" w:hAnsi="Garamond"/>
          <w:sz w:val="24"/>
          <w:szCs w:val="24"/>
        </w:rPr>
        <w:t xml:space="preserve">                                                                                                      Daniela Magno</w:t>
      </w:r>
    </w:p>
    <w:p w:rsidR="00115B5C" w:rsidRPr="006D469E" w:rsidRDefault="00115B5C" w:rsidP="006D469E">
      <w:pPr>
        <w:widowControl w:val="0"/>
        <w:pBdr>
          <w:top w:val="nil"/>
          <w:left w:val="nil"/>
          <w:bottom w:val="nil"/>
          <w:right w:val="nil"/>
          <w:between w:val="nil"/>
        </w:pBdr>
        <w:tabs>
          <w:tab w:val="left" w:pos="3119"/>
          <w:tab w:val="left" w:pos="6804"/>
        </w:tabs>
        <w:spacing w:line="381" w:lineRule="auto"/>
        <w:ind w:left="1226" w:right="147" w:hanging="995"/>
        <w:rPr>
          <w:rFonts w:ascii="Garamond" w:eastAsia="Arial" w:hAnsi="Garamond" w:cs="Arial"/>
          <w:sz w:val="24"/>
          <w:szCs w:val="24"/>
        </w:rPr>
      </w:pPr>
    </w:p>
    <w:sectPr w:rsidR="00115B5C" w:rsidRPr="006D469E">
      <w:pgSz w:w="11906" w:h="16838"/>
      <w:pgMar w:top="284"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hoestringSSK">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5C"/>
    <w:rsid w:val="0002432A"/>
    <w:rsid w:val="00115B5C"/>
    <w:rsid w:val="002B7988"/>
    <w:rsid w:val="00431229"/>
    <w:rsid w:val="0047166D"/>
    <w:rsid w:val="006B73A1"/>
    <w:rsid w:val="006D469E"/>
    <w:rsid w:val="00896312"/>
    <w:rsid w:val="00AB1C65"/>
    <w:rsid w:val="00BB4D62"/>
    <w:rsid w:val="00D144F8"/>
    <w:rsid w:val="00D314D4"/>
    <w:rsid w:val="00D4069C"/>
    <w:rsid w:val="00D4400B"/>
    <w:rsid w:val="00D54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4A27B7"/>
  <w15:docId w15:val="{AE0B429E-993D-46BC-9F06-FEB9DAC4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0563"/>
    <w:rPr>
      <w:color w:val="000000"/>
    </w:rPr>
  </w:style>
  <w:style w:type="paragraph" w:styleId="Titolo1">
    <w:name w:val="heading 1"/>
    <w:basedOn w:val="Normale"/>
    <w:next w:val="Normale"/>
    <w:link w:val="Titolo1Carattere"/>
    <w:uiPriority w:val="99"/>
    <w:qFormat/>
    <w:rsid w:val="00940563"/>
    <w:pPr>
      <w:keepNext/>
      <w:keepLines/>
      <w:spacing w:before="480" w:after="120"/>
      <w:outlineLvl w:val="0"/>
    </w:pPr>
    <w:rPr>
      <w:b/>
      <w:sz w:val="48"/>
      <w:szCs w:val="48"/>
    </w:rPr>
  </w:style>
  <w:style w:type="paragraph" w:styleId="Titolo2">
    <w:name w:val="heading 2"/>
    <w:basedOn w:val="Normale"/>
    <w:next w:val="Normale"/>
    <w:link w:val="Titolo2Carattere"/>
    <w:uiPriority w:val="99"/>
    <w:qFormat/>
    <w:rsid w:val="00940563"/>
    <w:pPr>
      <w:keepNext/>
      <w:keepLines/>
      <w:spacing w:before="360" w:after="80"/>
      <w:outlineLvl w:val="1"/>
    </w:pPr>
    <w:rPr>
      <w:b/>
      <w:sz w:val="36"/>
      <w:szCs w:val="36"/>
    </w:rPr>
  </w:style>
  <w:style w:type="paragraph" w:styleId="Titolo3">
    <w:name w:val="heading 3"/>
    <w:basedOn w:val="Normale"/>
    <w:next w:val="Normale"/>
    <w:link w:val="Titolo3Carattere"/>
    <w:uiPriority w:val="99"/>
    <w:qFormat/>
    <w:rsid w:val="00940563"/>
    <w:pPr>
      <w:keepNext/>
      <w:keepLines/>
      <w:spacing w:before="280" w:after="80"/>
      <w:outlineLvl w:val="2"/>
    </w:pPr>
    <w:rPr>
      <w:b/>
      <w:sz w:val="28"/>
      <w:szCs w:val="28"/>
    </w:rPr>
  </w:style>
  <w:style w:type="paragraph" w:styleId="Titolo4">
    <w:name w:val="heading 4"/>
    <w:basedOn w:val="Normale"/>
    <w:next w:val="Normale"/>
    <w:link w:val="Titolo4Carattere"/>
    <w:uiPriority w:val="99"/>
    <w:qFormat/>
    <w:rsid w:val="00940563"/>
    <w:pPr>
      <w:keepNext/>
      <w:keepLines/>
      <w:spacing w:before="240" w:after="40"/>
      <w:outlineLvl w:val="3"/>
    </w:pPr>
    <w:rPr>
      <w:b/>
      <w:sz w:val="24"/>
      <w:szCs w:val="24"/>
    </w:rPr>
  </w:style>
  <w:style w:type="paragraph" w:styleId="Titolo5">
    <w:name w:val="heading 5"/>
    <w:basedOn w:val="Normale"/>
    <w:next w:val="Normale"/>
    <w:link w:val="Titolo5Carattere"/>
    <w:uiPriority w:val="99"/>
    <w:qFormat/>
    <w:rsid w:val="00940563"/>
    <w:pPr>
      <w:keepNext/>
      <w:keepLines/>
      <w:spacing w:before="220" w:after="40"/>
      <w:outlineLvl w:val="4"/>
    </w:pPr>
    <w:rPr>
      <w:b/>
      <w:sz w:val="22"/>
      <w:szCs w:val="22"/>
    </w:rPr>
  </w:style>
  <w:style w:type="paragraph" w:styleId="Titolo6">
    <w:name w:val="heading 6"/>
    <w:basedOn w:val="Normale"/>
    <w:next w:val="Normale"/>
    <w:link w:val="Titolo6Carattere"/>
    <w:uiPriority w:val="99"/>
    <w:qFormat/>
    <w:rsid w:val="0094056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94056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9"/>
    <w:locked/>
    <w:rsid w:val="00C95843"/>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C95843"/>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C95843"/>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C95843"/>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C95843"/>
    <w:rPr>
      <w:rFonts w:ascii="Calibri" w:hAnsi="Calibri" w:cs="Times New Roman"/>
      <w:b/>
      <w:bCs/>
      <w:i/>
      <w:iCs/>
      <w:color w:val="000000"/>
      <w:sz w:val="26"/>
      <w:szCs w:val="26"/>
    </w:rPr>
  </w:style>
  <w:style w:type="character" w:customStyle="1" w:styleId="Titolo6Carattere">
    <w:name w:val="Titolo 6 Carattere"/>
    <w:basedOn w:val="Carpredefinitoparagrafo"/>
    <w:link w:val="Titolo6"/>
    <w:uiPriority w:val="99"/>
    <w:semiHidden/>
    <w:locked/>
    <w:rsid w:val="00C95843"/>
    <w:rPr>
      <w:rFonts w:ascii="Calibri" w:hAnsi="Calibri" w:cs="Times New Roman"/>
      <w:b/>
      <w:bCs/>
      <w:color w:val="000000"/>
    </w:rPr>
  </w:style>
  <w:style w:type="table" w:customStyle="1" w:styleId="TableNormal1">
    <w:name w:val="Table Normal1"/>
    <w:uiPriority w:val="99"/>
    <w:rsid w:val="00940563"/>
    <w:rPr>
      <w:color w:val="000000"/>
    </w:rPr>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99"/>
    <w:locked/>
    <w:rsid w:val="00C95843"/>
    <w:rPr>
      <w:rFonts w:ascii="Cambria" w:hAnsi="Cambria" w:cs="Times New Roman"/>
      <w:b/>
      <w:bCs/>
      <w:color w:val="000000"/>
      <w:kern w:val="28"/>
      <w:sz w:val="32"/>
      <w:szCs w:val="32"/>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99"/>
    <w:locked/>
    <w:rsid w:val="00C95843"/>
    <w:rPr>
      <w:rFonts w:ascii="Cambria" w:hAnsi="Cambria" w:cs="Times New Roman"/>
      <w:color w:val="000000"/>
      <w:sz w:val="24"/>
      <w:szCs w:val="24"/>
    </w:rPr>
  </w:style>
  <w:style w:type="table" w:customStyle="1" w:styleId="Stile">
    <w:name w:val="Stile"/>
    <w:basedOn w:val="TableNormal1"/>
    <w:uiPriority w:val="99"/>
    <w:rsid w:val="00940563"/>
    <w:tblPr>
      <w:tblStyleRowBandSize w:val="1"/>
      <w:tblStyleColBandSize w:val="1"/>
      <w:tblCellMar>
        <w:left w:w="70" w:type="dxa"/>
        <w:right w:w="70" w:type="dxa"/>
      </w:tblCellMar>
    </w:tblPr>
  </w:style>
  <w:style w:type="table" w:customStyle="1" w:styleId="Stile1">
    <w:name w:val="Stile1"/>
    <w:basedOn w:val="TableNormal1"/>
    <w:uiPriority w:val="99"/>
    <w:rsid w:val="00940563"/>
    <w:tblPr>
      <w:tblStyleRowBandSize w:val="1"/>
      <w:tblStyleColBandSize w:val="1"/>
    </w:tblPr>
  </w:style>
  <w:style w:type="paragraph" w:styleId="Corpotesto">
    <w:name w:val="Body Text"/>
    <w:basedOn w:val="Normale"/>
    <w:link w:val="CorpotestoCarattere"/>
    <w:uiPriority w:val="99"/>
    <w:rsid w:val="00391A32"/>
    <w:pPr>
      <w:widowControl w:val="0"/>
      <w:autoSpaceDE w:val="0"/>
      <w:autoSpaceDN w:val="0"/>
      <w:ind w:left="232"/>
    </w:pPr>
    <w:rPr>
      <w:rFonts w:ascii="Arial" w:hAnsi="Arial" w:cs="Arial"/>
      <w:color w:val="auto"/>
      <w:sz w:val="24"/>
      <w:szCs w:val="24"/>
    </w:rPr>
  </w:style>
  <w:style w:type="character" w:customStyle="1" w:styleId="CorpotestoCarattere">
    <w:name w:val="Corpo testo Carattere"/>
    <w:basedOn w:val="Carpredefinitoparagrafo"/>
    <w:link w:val="Corpotesto"/>
    <w:uiPriority w:val="99"/>
    <w:locked/>
    <w:rsid w:val="00391A32"/>
    <w:rPr>
      <w:rFonts w:ascii="Arial" w:hAnsi="Arial" w:cs="Arial"/>
      <w:color w:val="auto"/>
      <w:sz w:val="24"/>
      <w:szCs w:val="24"/>
    </w:rPr>
  </w:style>
  <w:style w:type="paragraph" w:styleId="Paragrafoelenco">
    <w:name w:val="List Paragraph"/>
    <w:basedOn w:val="Normale"/>
    <w:uiPriority w:val="99"/>
    <w:qFormat/>
    <w:rsid w:val="00ED5A75"/>
    <w:pPr>
      <w:widowControl w:val="0"/>
      <w:autoSpaceDE w:val="0"/>
      <w:autoSpaceDN w:val="0"/>
      <w:spacing w:before="2"/>
      <w:ind w:left="112" w:hanging="118"/>
    </w:pPr>
    <w:rPr>
      <w:rFonts w:ascii="Arial" w:hAnsi="Arial" w:cs="Arial"/>
      <w:color w:val="auto"/>
      <w:sz w:val="22"/>
      <w:szCs w:val="22"/>
    </w:rPr>
  </w:style>
  <w:style w:type="paragraph" w:customStyle="1" w:styleId="TableParagraph">
    <w:name w:val="Table Paragraph"/>
    <w:basedOn w:val="Normale"/>
    <w:uiPriority w:val="99"/>
    <w:rsid w:val="00ED5A75"/>
    <w:pPr>
      <w:widowControl w:val="0"/>
      <w:autoSpaceDE w:val="0"/>
      <w:autoSpaceDN w:val="0"/>
      <w:ind w:left="107"/>
    </w:pPr>
    <w:rPr>
      <w:rFonts w:ascii="Arial" w:hAnsi="Arial" w:cs="Arial"/>
      <w:color w:val="auto"/>
      <w:sz w:val="22"/>
      <w:szCs w:val="22"/>
    </w:rPr>
  </w:style>
  <w:style w:type="paragraph" w:styleId="Testofumetto">
    <w:name w:val="Balloon Text"/>
    <w:basedOn w:val="Normale"/>
    <w:link w:val="TestofumettoCarattere"/>
    <w:uiPriority w:val="99"/>
    <w:semiHidden/>
    <w:rsid w:val="00EB3C2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EB3C2D"/>
    <w:rPr>
      <w:rFonts w:ascii="Segoe UI" w:hAnsi="Segoe UI" w:cs="Segoe UI"/>
      <w:sz w:val="18"/>
      <w:szCs w:val="18"/>
    </w:rPr>
  </w:style>
  <w:style w:type="table" w:customStyle="1" w:styleId="a">
    <w:basedOn w:val="Tabellanormale"/>
    <w:tblPr>
      <w:tblStyleRowBandSize w:val="1"/>
      <w:tblStyleColBandSize w:val="1"/>
      <w:tblCellMar>
        <w:left w:w="115" w:type="dxa"/>
        <w:right w:w="115" w:type="dxa"/>
      </w:tblCellMar>
    </w:tblPr>
  </w:style>
  <w:style w:type="table" w:customStyle="1" w:styleId="a0">
    <w:basedOn w:val="Tabellanormale"/>
    <w:tblPr>
      <w:tblStyleRowBandSize w:val="1"/>
      <w:tblStyleColBandSize w:val="1"/>
      <w:tblCellMar>
        <w:left w:w="115" w:type="dxa"/>
        <w:right w:w="115" w:type="dxa"/>
      </w:tblCellMar>
    </w:tblPr>
  </w:style>
  <w:style w:type="table" w:styleId="Grigliatabella">
    <w:name w:val="Table Grid"/>
    <w:basedOn w:val="Tabellanormale"/>
    <w:uiPriority w:val="39"/>
    <w:rsid w:val="006D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4vWixmTv9GDen+MCwc7kao/8Fg==">AMUW2mVKjrnr5U9cC34tsgtbtipJkGm/VfyOB5M5KuEzpHa0GD0iQkRUxk0IhcL5Jv5BiT+eBNd3UjOr90rMrnDS43uu6ktkfzFH4UsGvp0RlO+27YB9SO0bhqSWHVYb7KbT0ePb1bJh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391</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Utente</cp:lastModifiedBy>
  <cp:revision>6</cp:revision>
  <cp:lastPrinted>2020-01-23T11:58:00Z</cp:lastPrinted>
  <dcterms:created xsi:type="dcterms:W3CDTF">2020-01-23T12:00:00Z</dcterms:created>
  <dcterms:modified xsi:type="dcterms:W3CDTF">2020-01-23T12:47:00Z</dcterms:modified>
</cp:coreProperties>
</file>